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C8" w:rsidRDefault="007042C8">
      <w:pPr>
        <w:rPr>
          <w:b/>
          <w:color w:val="1D1D1D"/>
          <w:shd w:val="clear" w:color="auto" w:fill="FFFFFF"/>
        </w:rPr>
      </w:pPr>
    </w:p>
    <w:p w:rsidR="007042C8" w:rsidRDefault="007042C8">
      <w:pPr>
        <w:rPr>
          <w:b/>
          <w:color w:val="1D1D1D"/>
          <w:shd w:val="clear" w:color="auto" w:fill="FFFFFF"/>
        </w:rPr>
      </w:pPr>
    </w:p>
    <w:p w:rsidR="007042C8" w:rsidRDefault="007042C8">
      <w:pPr>
        <w:jc w:val="center"/>
        <w:rPr>
          <w:b/>
          <w:color w:val="1D1D1D"/>
          <w:shd w:val="clear" w:color="auto" w:fill="FFFFFF"/>
        </w:rPr>
      </w:pPr>
    </w:p>
    <w:p w:rsidR="007042C8" w:rsidRDefault="007042C8">
      <w:pPr>
        <w:jc w:val="center"/>
        <w:rPr>
          <w:b/>
          <w:color w:val="1D1D1D"/>
          <w:shd w:val="clear" w:color="auto" w:fill="FFFFFF"/>
        </w:rPr>
      </w:pPr>
    </w:p>
    <w:p w:rsidR="007042C8" w:rsidRDefault="007042C8">
      <w:pPr>
        <w:jc w:val="center"/>
        <w:rPr>
          <w:b/>
          <w:color w:val="1D1D1D"/>
          <w:shd w:val="clear" w:color="auto" w:fill="FFFFFF"/>
        </w:rPr>
      </w:pPr>
    </w:p>
    <w:p w:rsidR="007042C8" w:rsidRDefault="00E63CEE">
      <w:pPr>
        <w:jc w:val="center"/>
        <w:rPr>
          <w:b/>
          <w:color w:val="1D1D1D"/>
          <w:shd w:val="clear" w:color="auto" w:fill="FFFFFF"/>
        </w:rPr>
      </w:pPr>
      <w:r>
        <w:rPr>
          <w:b/>
          <w:color w:val="1D1D1D"/>
          <w:shd w:val="clear" w:color="auto" w:fill="FFFFFF"/>
        </w:rPr>
        <w:t>A Peer Reviewed Article on Nutritional Needs for Adults from the Purdue Global Library</w:t>
      </w:r>
    </w:p>
    <w:p w:rsidR="007042C8" w:rsidRDefault="007042C8">
      <w:pPr>
        <w:jc w:val="center"/>
        <w:rPr>
          <w:b/>
          <w:color w:val="1D1D1D"/>
          <w:shd w:val="clear" w:color="auto" w:fill="FFFFFF"/>
        </w:rPr>
      </w:pPr>
    </w:p>
    <w:p w:rsidR="007042C8" w:rsidRDefault="007042C8">
      <w:pPr>
        <w:jc w:val="center"/>
        <w:rPr>
          <w:b/>
          <w:color w:val="1D1D1D"/>
          <w:shd w:val="clear" w:color="auto" w:fill="FFFFFF"/>
        </w:rPr>
      </w:pPr>
    </w:p>
    <w:p w:rsidR="007042C8" w:rsidRDefault="007042C8">
      <w:pPr>
        <w:jc w:val="center"/>
        <w:rPr>
          <w:b/>
          <w:color w:val="1D1D1D"/>
          <w:shd w:val="clear" w:color="auto" w:fill="FFFFFF"/>
        </w:rPr>
      </w:pPr>
    </w:p>
    <w:p w:rsidR="007042C8" w:rsidRDefault="007042C8">
      <w:pPr>
        <w:jc w:val="center"/>
        <w:rPr>
          <w:b/>
          <w:color w:val="1D1D1D"/>
          <w:shd w:val="clear" w:color="auto" w:fill="FFFFFF"/>
        </w:rPr>
      </w:pPr>
    </w:p>
    <w:p w:rsidR="007042C8" w:rsidRDefault="007042C8" w:rsidP="003F3938">
      <w:pPr>
        <w:ind w:firstLine="0"/>
        <w:rPr>
          <w:b/>
          <w:color w:val="1D1D1D"/>
          <w:shd w:val="clear" w:color="auto" w:fill="FFFFFF"/>
        </w:rPr>
      </w:pPr>
    </w:p>
    <w:p w:rsidR="007042C8" w:rsidRDefault="00E63CEE" w:rsidP="003F3938">
      <w:pPr>
        <w:ind w:firstLine="0"/>
        <w:jc w:val="center"/>
        <w:rPr>
          <w:color w:val="1D1D1D"/>
          <w:shd w:val="clear" w:color="auto" w:fill="FFFFFF"/>
        </w:rPr>
      </w:pPr>
      <w:r>
        <w:rPr>
          <w:color w:val="1D1D1D"/>
          <w:shd w:val="clear" w:color="auto" w:fill="FFFFFF"/>
        </w:rPr>
        <w:t>Name</w:t>
      </w:r>
    </w:p>
    <w:p w:rsidR="007042C8" w:rsidRDefault="00E63CEE" w:rsidP="003F3938">
      <w:pPr>
        <w:ind w:firstLine="0"/>
        <w:jc w:val="center"/>
        <w:rPr>
          <w:color w:val="1D1D1D"/>
          <w:shd w:val="clear" w:color="auto" w:fill="FFFFFF"/>
        </w:rPr>
      </w:pPr>
      <w:r>
        <w:rPr>
          <w:color w:val="1D1D1D"/>
          <w:shd w:val="clear" w:color="auto" w:fill="FFFFFF"/>
        </w:rPr>
        <w:t>Institution</w:t>
      </w:r>
      <w:r w:rsidR="003F3938">
        <w:rPr>
          <w:color w:val="1D1D1D"/>
          <w:shd w:val="clear" w:color="auto" w:fill="FFFFFF"/>
        </w:rPr>
        <w:t xml:space="preserve"> of Affiliation </w:t>
      </w:r>
    </w:p>
    <w:p w:rsidR="007042C8" w:rsidRDefault="00E63CEE" w:rsidP="003F3938">
      <w:pPr>
        <w:ind w:firstLine="0"/>
        <w:jc w:val="center"/>
        <w:rPr>
          <w:color w:val="1D1D1D"/>
          <w:shd w:val="clear" w:color="auto" w:fill="FFFFFF"/>
        </w:rPr>
      </w:pPr>
      <w:r>
        <w:rPr>
          <w:color w:val="1D1D1D"/>
          <w:shd w:val="clear" w:color="auto" w:fill="FFFFFF"/>
        </w:rPr>
        <w:t>Professor</w:t>
      </w:r>
    </w:p>
    <w:p w:rsidR="007042C8" w:rsidRDefault="00E63CEE" w:rsidP="003F3938">
      <w:pPr>
        <w:ind w:firstLine="0"/>
        <w:jc w:val="center"/>
        <w:rPr>
          <w:color w:val="1D1D1D"/>
          <w:shd w:val="clear" w:color="auto" w:fill="FFFFFF"/>
        </w:rPr>
      </w:pPr>
      <w:r>
        <w:rPr>
          <w:color w:val="1D1D1D"/>
          <w:shd w:val="clear" w:color="auto" w:fill="FFFFFF"/>
        </w:rPr>
        <w:t>Date</w:t>
      </w:r>
    </w:p>
    <w:p w:rsidR="007042C8" w:rsidRDefault="007042C8">
      <w:pPr>
        <w:rPr>
          <w:b/>
          <w:color w:val="1D1D1D"/>
          <w:shd w:val="clear" w:color="auto" w:fill="FFFFFF"/>
        </w:rPr>
      </w:pPr>
    </w:p>
    <w:p w:rsidR="007042C8" w:rsidRDefault="007042C8">
      <w:pPr>
        <w:rPr>
          <w:b/>
          <w:color w:val="1D1D1D"/>
          <w:shd w:val="clear" w:color="auto" w:fill="FFFFFF"/>
        </w:rPr>
      </w:pPr>
    </w:p>
    <w:p w:rsidR="007042C8" w:rsidRDefault="007042C8">
      <w:pPr>
        <w:rPr>
          <w:b/>
          <w:color w:val="1D1D1D"/>
          <w:shd w:val="clear" w:color="auto" w:fill="FFFFFF"/>
        </w:rPr>
      </w:pPr>
    </w:p>
    <w:p w:rsidR="007042C8" w:rsidRDefault="007042C8">
      <w:pPr>
        <w:rPr>
          <w:b/>
          <w:color w:val="1D1D1D"/>
          <w:shd w:val="clear" w:color="auto" w:fill="FFFFFF"/>
        </w:rPr>
      </w:pPr>
    </w:p>
    <w:p w:rsidR="007042C8" w:rsidRDefault="007042C8">
      <w:pPr>
        <w:rPr>
          <w:b/>
          <w:color w:val="1D1D1D"/>
          <w:shd w:val="clear" w:color="auto" w:fill="FFFFFF"/>
        </w:rPr>
      </w:pPr>
    </w:p>
    <w:p w:rsidR="007042C8" w:rsidRDefault="007042C8">
      <w:pPr>
        <w:rPr>
          <w:b/>
          <w:color w:val="1D1D1D"/>
          <w:shd w:val="clear" w:color="auto" w:fill="FFFFFF"/>
        </w:rPr>
      </w:pPr>
    </w:p>
    <w:p w:rsidR="003F3938" w:rsidRDefault="003F3938">
      <w:pPr>
        <w:rPr>
          <w:b/>
          <w:color w:val="1D1D1D"/>
          <w:shd w:val="clear" w:color="auto" w:fill="FFFFFF"/>
        </w:rPr>
      </w:pPr>
    </w:p>
    <w:p w:rsidR="003F3938" w:rsidRDefault="003F3938">
      <w:pPr>
        <w:rPr>
          <w:b/>
          <w:color w:val="1D1D1D"/>
          <w:shd w:val="clear" w:color="auto" w:fill="FFFFFF"/>
        </w:rPr>
      </w:pPr>
    </w:p>
    <w:p w:rsidR="007042C8" w:rsidRDefault="00E63CEE">
      <w:pPr>
        <w:ind w:firstLine="0"/>
        <w:jc w:val="center"/>
        <w:rPr>
          <w:b/>
          <w:color w:val="1D1D1D"/>
          <w:shd w:val="clear" w:color="auto" w:fill="FFFFFF"/>
        </w:rPr>
      </w:pPr>
      <w:r>
        <w:rPr>
          <w:b/>
          <w:color w:val="1D1D1D"/>
          <w:shd w:val="clear" w:color="auto" w:fill="FFFFFF"/>
        </w:rPr>
        <w:lastRenderedPageBreak/>
        <w:t>A Peer Reviewed Article on Nutritional Needs for Adults from the Purdue Global Library</w:t>
      </w:r>
    </w:p>
    <w:p w:rsidR="007042C8" w:rsidRDefault="00E63CEE" w:rsidP="003F3938">
      <w:pPr>
        <w:ind w:firstLine="720"/>
        <w:rPr>
          <w:b/>
          <w:color w:val="1D1D1D"/>
          <w:shd w:val="clear" w:color="auto" w:fill="FFFFFF"/>
        </w:rPr>
      </w:pPr>
      <w:r>
        <w:rPr>
          <w:color w:val="1D1D1D"/>
          <w:shd w:val="clear" w:color="auto" w:fill="FFFFFF"/>
        </w:rPr>
        <w:t>The article was written on the eighth of June 2018. It is titled student life; health and wellness guide for busy college students. The article is authored by Purdue University Global.</w:t>
      </w:r>
    </w:p>
    <w:p w:rsidR="007042C8" w:rsidRDefault="00E63CEE" w:rsidP="003F3938">
      <w:pPr>
        <w:ind w:firstLine="720"/>
        <w:rPr>
          <w:b/>
          <w:color w:val="1D1D1D"/>
          <w:shd w:val="clear" w:color="auto" w:fill="FFFFFF"/>
        </w:rPr>
      </w:pPr>
      <w:r>
        <w:rPr>
          <w:color w:val="1D1D1D"/>
          <w:shd w:val="clear" w:color="auto" w:fill="FFFFFF"/>
        </w:rPr>
        <w:t>The article acknowledges that college is a demanding stage for young ad</w:t>
      </w:r>
      <w:r>
        <w:rPr>
          <w:color w:val="1D1D1D"/>
          <w:shd w:val="clear" w:color="auto" w:fill="FFFFFF"/>
        </w:rPr>
        <w:t xml:space="preserve">ults as people strive to balance family obligations, school, and social as well as work life. The article also discusses how college students gain weight </w:t>
      </w:r>
      <w:r>
        <w:rPr>
          <w:color w:val="1D1D1D"/>
          <w:shd w:val="clear" w:color="auto" w:fill="FFFFFF"/>
          <w:lang w:val="en-US"/>
        </w:rPr>
        <w:t>un</w:t>
      </w:r>
      <w:r>
        <w:rPr>
          <w:color w:val="1D1D1D"/>
          <w:shd w:val="clear" w:color="auto" w:fill="FFFFFF"/>
        </w:rPr>
        <w:t>proportionally.  The factors associated with this weight gain include eating on the go, not consider</w:t>
      </w:r>
      <w:r>
        <w:rPr>
          <w:color w:val="1D1D1D"/>
          <w:shd w:val="clear" w:color="auto" w:fill="FFFFFF"/>
        </w:rPr>
        <w:t>ing the appropriate ingredients in food as well as disregarding the size of food eaten at ago</w:t>
      </w:r>
      <w:r>
        <w:rPr>
          <w:color w:val="1D1D1D"/>
          <w:shd w:val="clear" w:color="auto" w:fill="FFFFFF"/>
        </w:rPr>
        <w:t>.</w:t>
      </w:r>
    </w:p>
    <w:p w:rsidR="007042C8" w:rsidRDefault="00E63CEE" w:rsidP="003F3938">
      <w:pPr>
        <w:ind w:firstLine="720"/>
        <w:rPr>
          <w:color w:val="1D1D1D"/>
          <w:shd w:val="clear" w:color="auto" w:fill="FFFFFF"/>
        </w:rPr>
      </w:pPr>
      <w:r>
        <w:rPr>
          <w:color w:val="1D1D1D"/>
          <w:shd w:val="clear" w:color="auto" w:fill="FFFFFF"/>
        </w:rPr>
        <w:t>College students also prefer eating out rather than cooking their food as well as nibbling while at late-night study sessions. The article further offers some advice that college students should avoid liquid c</w:t>
      </w:r>
      <w:r>
        <w:rPr>
          <w:color w:val="1D1D1D"/>
          <w:shd w:val="clear" w:color="auto" w:fill="FFFFFF"/>
        </w:rPr>
        <w:t>alories like fruit juices, alcohol, lattes, sodas</w:t>
      </w:r>
      <w:r>
        <w:rPr>
          <w:color w:val="1D1D1D"/>
          <w:shd w:val="clear" w:color="auto" w:fill="FFFFFF"/>
          <w:lang w:val="en-US"/>
        </w:rPr>
        <w:t>,</w:t>
      </w:r>
      <w:r>
        <w:rPr>
          <w:color w:val="1D1D1D"/>
          <w:shd w:val="clear" w:color="auto" w:fill="FFFFFF"/>
        </w:rPr>
        <w:t xml:space="preserve"> and sweetened iced teas as they significantly contribute to unnecessary weight gain among college students. College students are instead advised to substitute these drinks with water and diet sodas to watc</w:t>
      </w:r>
      <w:r>
        <w:rPr>
          <w:color w:val="1D1D1D"/>
          <w:shd w:val="clear" w:color="auto" w:fill="FFFFFF"/>
        </w:rPr>
        <w:t>h their weights. Cooking at home, taking sizeable amounts of food, avoiding appetizers</w:t>
      </w:r>
      <w:r>
        <w:rPr>
          <w:color w:val="1D1D1D"/>
          <w:shd w:val="clear" w:color="auto" w:fill="FFFFFF"/>
          <w:lang w:val="en-US"/>
        </w:rPr>
        <w:t>,</w:t>
      </w:r>
      <w:r>
        <w:rPr>
          <w:color w:val="1D1D1D"/>
          <w:shd w:val="clear" w:color="auto" w:fill="FFFFFF"/>
        </w:rPr>
        <w:t xml:space="preserve"> and desserts in restaurants are also pieces of advice given to college students</w:t>
      </w:r>
      <w:r>
        <w:rPr>
          <w:color w:val="1D1D1D"/>
          <w:shd w:val="clear" w:color="auto" w:fill="FFFFFF"/>
        </w:rPr>
        <w:t>.</w:t>
      </w:r>
    </w:p>
    <w:p w:rsidR="007042C8" w:rsidRDefault="00E63CEE" w:rsidP="003F3938">
      <w:pPr>
        <w:ind w:firstLine="720"/>
        <w:rPr>
          <w:color w:val="1D1D1D"/>
          <w:shd w:val="clear" w:color="auto" w:fill="FFFFFF"/>
        </w:rPr>
      </w:pPr>
      <w:r>
        <w:rPr>
          <w:color w:val="1D1D1D"/>
          <w:shd w:val="clear" w:color="auto" w:fill="FFFFFF"/>
        </w:rPr>
        <w:t>College students are encouraged to focus on vegetables and fruits as they have high fibre, cancer-fighting antioxidants</w:t>
      </w:r>
      <w:r>
        <w:rPr>
          <w:color w:val="1D1D1D"/>
          <w:shd w:val="clear" w:color="auto" w:fill="FFFFFF"/>
          <w:lang w:val="en-US"/>
        </w:rPr>
        <w:t>,</w:t>
      </w:r>
      <w:r>
        <w:rPr>
          <w:color w:val="1D1D1D"/>
          <w:shd w:val="clear" w:color="auto" w:fill="FFFFFF"/>
        </w:rPr>
        <w:t xml:space="preserve"> and heart-boosting capabilities. The article analyses the need for college students to document their diets as it shall help them get rid of unwanted eating habits. College students are also advised to keep fit and exercise regularly by biking and walking</w:t>
      </w:r>
      <w:r>
        <w:rPr>
          <w:color w:val="1D1D1D"/>
          <w:shd w:val="clear" w:color="auto" w:fill="FFFFFF"/>
        </w:rPr>
        <w:t>, by making study break exercise breaks and identifying fun workouts. Managing stress is also essential as it prevents diabetes, high blood pressure, obesity</w:t>
      </w:r>
      <w:r>
        <w:rPr>
          <w:color w:val="1D1D1D"/>
          <w:shd w:val="clear" w:color="auto" w:fill="FFFFFF"/>
          <w:lang w:val="en-US"/>
        </w:rPr>
        <w:t>,</w:t>
      </w:r>
      <w:r>
        <w:rPr>
          <w:color w:val="1D1D1D"/>
          <w:shd w:val="clear" w:color="auto" w:fill="FFFFFF"/>
        </w:rPr>
        <w:t xml:space="preserve"> and heart diseases.  Additionally, college student</w:t>
      </w:r>
      <w:r>
        <w:rPr>
          <w:color w:val="1D1D1D"/>
          <w:shd w:val="clear" w:color="auto" w:fill="FFFFFF"/>
          <w:lang w:val="en-US"/>
        </w:rPr>
        <w:t>s</w:t>
      </w:r>
      <w:r>
        <w:rPr>
          <w:color w:val="1D1D1D"/>
          <w:shd w:val="clear" w:color="auto" w:fill="FFFFFF"/>
        </w:rPr>
        <w:t xml:space="preserve"> should sleep and rest enough.  Adults are adv</w:t>
      </w:r>
      <w:r>
        <w:rPr>
          <w:color w:val="1D1D1D"/>
          <w:shd w:val="clear" w:color="auto" w:fill="FFFFFF"/>
        </w:rPr>
        <w:t>ised to relax before going to bed and also invest in comfortable bedding besides making one’s bed a sleep-</w:t>
      </w:r>
      <w:r>
        <w:rPr>
          <w:color w:val="1D1D1D"/>
          <w:shd w:val="clear" w:color="auto" w:fill="FFFFFF"/>
        </w:rPr>
        <w:lastRenderedPageBreak/>
        <w:t xml:space="preserve">only zone. Avoiding excessive use of drugs and alcohol and getting regular health screenings are also discussed as </w:t>
      </w:r>
      <w:r>
        <w:rPr>
          <w:color w:val="1D1D1D"/>
          <w:shd w:val="clear" w:color="auto" w:fill="FFFFFF"/>
          <w:lang w:val="en-US"/>
        </w:rPr>
        <w:t xml:space="preserve">the </w:t>
      </w:r>
      <w:r>
        <w:rPr>
          <w:color w:val="1D1D1D"/>
          <w:shd w:val="clear" w:color="auto" w:fill="FFFFFF"/>
        </w:rPr>
        <w:t xml:space="preserve">right health strategies in the </w:t>
      </w:r>
      <w:r>
        <w:rPr>
          <w:color w:val="1D1D1D"/>
          <w:shd w:val="clear" w:color="auto" w:fill="FFFFFF"/>
        </w:rPr>
        <w:t>article. The article encourages college students to prioritize what makes them happy, to always talk out their issues and disappointments, and to protect themselves to avoid getting stressed up</w:t>
      </w:r>
      <w:r>
        <w:rPr>
          <w:color w:val="1D1D1D"/>
          <w:shd w:val="clear" w:color="auto" w:fill="FFFFFF"/>
        </w:rPr>
        <w:t>.</w:t>
      </w:r>
    </w:p>
    <w:p w:rsidR="007042C8" w:rsidRDefault="00E63CEE">
      <w:pPr>
        <w:ind w:left="284" w:hanging="284"/>
        <w:jc w:val="center"/>
        <w:rPr>
          <w:color w:val="1D1D1D"/>
          <w:shd w:val="clear" w:color="auto" w:fill="FFFFFF"/>
        </w:rPr>
      </w:pPr>
      <w:r>
        <w:rPr>
          <w:b/>
          <w:color w:val="1D1D1D"/>
          <w:shd w:val="clear" w:color="auto" w:fill="FFFFFF"/>
        </w:rPr>
        <w:t>What Did The Article State About The Research?</w:t>
      </w:r>
    </w:p>
    <w:p w:rsidR="007042C8" w:rsidRDefault="00E63CEE">
      <w:pPr>
        <w:rPr>
          <w:color w:val="1D1D1D"/>
          <w:shd w:val="clear" w:color="auto" w:fill="FFFFFF"/>
        </w:rPr>
      </w:pPr>
      <w:r>
        <w:rPr>
          <w:color w:val="1D1D1D"/>
          <w:shd w:val="clear" w:color="auto" w:fill="FFFFFF"/>
        </w:rPr>
        <w:t>The article d</w:t>
      </w:r>
      <w:r>
        <w:rPr>
          <w:color w:val="1D1D1D"/>
          <w:shd w:val="clear" w:color="auto" w:fill="FFFFFF"/>
        </w:rPr>
        <w:t>oes not state anything about research.</w:t>
      </w:r>
    </w:p>
    <w:p w:rsidR="007042C8" w:rsidRDefault="00E63CEE">
      <w:pPr>
        <w:ind w:left="284" w:hanging="284"/>
        <w:jc w:val="center"/>
        <w:rPr>
          <w:color w:val="1D1D1D"/>
          <w:shd w:val="clear" w:color="auto" w:fill="FFFFFF"/>
        </w:rPr>
      </w:pPr>
      <w:r>
        <w:rPr>
          <w:b/>
          <w:color w:val="1D1D1D"/>
          <w:shd w:val="clear" w:color="auto" w:fill="FFFFFF"/>
        </w:rPr>
        <w:t>What Were The Limitations Identified Regarding The Research?</w:t>
      </w:r>
    </w:p>
    <w:p w:rsidR="007042C8" w:rsidRDefault="00E63CEE" w:rsidP="003F3938">
      <w:pPr>
        <w:ind w:firstLine="720"/>
        <w:rPr>
          <w:color w:val="1D1D1D"/>
          <w:shd w:val="clear" w:color="auto" w:fill="FFFFFF"/>
        </w:rPr>
      </w:pPr>
      <w:r>
        <w:rPr>
          <w:color w:val="1D1D1D"/>
          <w:shd w:val="clear" w:color="auto" w:fill="FFFFFF"/>
        </w:rPr>
        <w:t>The article does not give specific nutritional guidelines that these college students should adhere to for them to avoid gaining unnecessary weight. The art</w:t>
      </w:r>
      <w:r>
        <w:rPr>
          <w:color w:val="1D1D1D"/>
          <w:shd w:val="clear" w:color="auto" w:fill="FFFFFF"/>
        </w:rPr>
        <w:t>icle focuses on what the college students should not do rather than specify what foods should be eaten and at what frequency.</w:t>
      </w:r>
    </w:p>
    <w:p w:rsidR="007042C8" w:rsidRDefault="00E63CEE">
      <w:pPr>
        <w:ind w:left="284" w:hanging="284"/>
        <w:jc w:val="center"/>
        <w:rPr>
          <w:color w:val="1D1D1D"/>
          <w:shd w:val="clear" w:color="auto" w:fill="FFFFFF"/>
        </w:rPr>
      </w:pPr>
      <w:r>
        <w:rPr>
          <w:b/>
          <w:color w:val="1D1D1D"/>
          <w:shd w:val="clear" w:color="auto" w:fill="FFFFFF"/>
        </w:rPr>
        <w:t>How Would You Use This Information When Planning A Diet For The Selected Age Group?</w:t>
      </w:r>
    </w:p>
    <w:p w:rsidR="007042C8" w:rsidRDefault="00E63CEE" w:rsidP="003F3938">
      <w:pPr>
        <w:ind w:firstLine="720"/>
        <w:rPr>
          <w:color w:val="1D1D1D"/>
          <w:shd w:val="clear" w:color="auto" w:fill="FFFFFF"/>
        </w:rPr>
      </w:pPr>
      <w:r>
        <w:rPr>
          <w:color w:val="1D1D1D"/>
          <w:shd w:val="clear" w:color="auto" w:fill="FFFFFF"/>
        </w:rPr>
        <w:t xml:space="preserve">I would use the information in the article to </w:t>
      </w:r>
      <w:r>
        <w:rPr>
          <w:color w:val="1D1D1D"/>
          <w:shd w:val="clear" w:color="auto" w:fill="FFFFFF"/>
        </w:rPr>
        <w:t>identify specific nutrition efficient foods rich in fibre that these college students should consume in every plate of food they serve. I would also identify the foods in restaurants that are healthy for college students and advise them on the same as most</w:t>
      </w:r>
      <w:r>
        <w:rPr>
          <w:color w:val="1D1D1D"/>
          <w:shd w:val="clear" w:color="auto" w:fill="FFFFFF"/>
        </w:rPr>
        <w:t xml:space="preserve"> of them prefer eating out.</w:t>
      </w:r>
    </w:p>
    <w:p w:rsidR="007042C8" w:rsidRDefault="007042C8">
      <w:pPr>
        <w:rPr>
          <w:color w:val="1D1D1D"/>
          <w:shd w:val="clear" w:color="auto" w:fill="FFFFFF"/>
        </w:rPr>
      </w:pPr>
    </w:p>
    <w:p w:rsidR="007042C8" w:rsidRDefault="007042C8">
      <w:pPr>
        <w:ind w:firstLine="0"/>
        <w:rPr>
          <w:color w:val="1D1D1D"/>
          <w:shd w:val="clear" w:color="auto" w:fill="FFFFFF"/>
        </w:rPr>
      </w:pPr>
    </w:p>
    <w:p w:rsidR="003F3938" w:rsidRDefault="003F3938">
      <w:pPr>
        <w:ind w:firstLine="0"/>
        <w:rPr>
          <w:color w:val="1D1D1D"/>
          <w:shd w:val="clear" w:color="auto" w:fill="FFFFFF"/>
        </w:rPr>
      </w:pPr>
    </w:p>
    <w:p w:rsidR="003F3938" w:rsidRDefault="003F3938">
      <w:pPr>
        <w:ind w:firstLine="0"/>
        <w:rPr>
          <w:color w:val="1D1D1D"/>
          <w:shd w:val="clear" w:color="auto" w:fill="FFFFFF"/>
        </w:rPr>
      </w:pPr>
    </w:p>
    <w:p w:rsidR="003F3938" w:rsidRDefault="003F3938">
      <w:pPr>
        <w:ind w:firstLine="0"/>
        <w:rPr>
          <w:color w:val="1D1D1D"/>
          <w:shd w:val="clear" w:color="auto" w:fill="FFFFFF"/>
        </w:rPr>
      </w:pPr>
    </w:p>
    <w:p w:rsidR="003F3938" w:rsidRDefault="003F3938">
      <w:pPr>
        <w:ind w:firstLine="0"/>
        <w:rPr>
          <w:color w:val="1D1D1D"/>
          <w:shd w:val="clear" w:color="auto" w:fill="FFFFFF"/>
        </w:rPr>
      </w:pPr>
    </w:p>
    <w:p w:rsidR="003F3938" w:rsidRDefault="003F3938">
      <w:pPr>
        <w:ind w:firstLine="0"/>
        <w:rPr>
          <w:color w:val="1D1D1D"/>
          <w:shd w:val="clear" w:color="auto" w:fill="FFFFFF"/>
        </w:rPr>
      </w:pPr>
    </w:p>
    <w:p w:rsidR="003F3938" w:rsidRDefault="003F3938">
      <w:pPr>
        <w:ind w:firstLine="0"/>
        <w:rPr>
          <w:color w:val="1D1D1D"/>
          <w:shd w:val="clear" w:color="auto" w:fill="FFFFFF"/>
        </w:rPr>
      </w:pPr>
      <w:bookmarkStart w:id="0" w:name="_GoBack"/>
      <w:bookmarkEnd w:id="0"/>
    </w:p>
    <w:p w:rsidR="007042C8" w:rsidRPr="003F3938" w:rsidRDefault="00E63CEE">
      <w:pPr>
        <w:ind w:firstLine="0"/>
        <w:jc w:val="center"/>
        <w:rPr>
          <w:b/>
          <w:color w:val="1D1D1D"/>
          <w:shd w:val="clear" w:color="auto" w:fill="FFFFFF"/>
        </w:rPr>
      </w:pPr>
      <w:r w:rsidRPr="003F3938">
        <w:rPr>
          <w:b/>
          <w:color w:val="1D1D1D"/>
          <w:shd w:val="clear" w:color="auto" w:fill="FFFFFF"/>
        </w:rPr>
        <w:lastRenderedPageBreak/>
        <w:t>Reference</w:t>
      </w:r>
      <w:r w:rsidR="003F3938" w:rsidRPr="003F3938">
        <w:rPr>
          <w:b/>
          <w:color w:val="1D1D1D"/>
          <w:shd w:val="clear" w:color="auto" w:fill="FFFFFF"/>
        </w:rPr>
        <w:t xml:space="preserve">s </w:t>
      </w:r>
    </w:p>
    <w:p w:rsidR="007042C8" w:rsidRPr="003F3938" w:rsidRDefault="00E63CEE" w:rsidP="003F3938">
      <w:pPr>
        <w:ind w:left="720" w:hanging="720"/>
        <w:rPr>
          <w:color w:val="1D1D1D"/>
          <w:shd w:val="clear" w:color="auto" w:fill="FFFFFF"/>
        </w:rPr>
      </w:pPr>
      <w:hyperlink r:id="rId7" w:history="1">
        <w:r w:rsidRPr="003F3938">
          <w:rPr>
            <w:rStyle w:val="Hyperlink"/>
            <w:shd w:val="clear" w:color="auto" w:fill="FFFFFF"/>
          </w:rPr>
          <w:t>https://www.purdueglobal.edu.blog/student-life/health-and-wellness-guide-for-college-students/</w:t>
        </w:r>
      </w:hyperlink>
    </w:p>
    <w:p w:rsidR="007042C8" w:rsidRDefault="007042C8">
      <w:pPr>
        <w:ind w:firstLine="0"/>
        <w:rPr>
          <w:color w:val="1D1D1D"/>
          <w:shd w:val="clear" w:color="auto" w:fill="FFFFFF"/>
        </w:rPr>
      </w:pPr>
    </w:p>
    <w:p w:rsidR="007042C8" w:rsidRDefault="007042C8">
      <w:pPr>
        <w:rPr>
          <w:color w:val="1D1D1D"/>
          <w:shd w:val="clear" w:color="auto" w:fill="FFFFFF"/>
        </w:rPr>
      </w:pPr>
    </w:p>
    <w:p w:rsidR="007042C8" w:rsidRDefault="007042C8">
      <w:pPr>
        <w:rPr>
          <w:color w:val="1D1D1D"/>
          <w:shd w:val="clear" w:color="auto" w:fill="FFFFFF"/>
        </w:rPr>
      </w:pPr>
    </w:p>
    <w:p w:rsidR="007042C8" w:rsidRDefault="007042C8">
      <w:pPr>
        <w:rPr>
          <w:b/>
          <w:color w:val="1D1D1D"/>
          <w:shd w:val="clear" w:color="auto" w:fill="FFFFFF"/>
        </w:rPr>
      </w:pPr>
    </w:p>
    <w:p w:rsidR="007042C8" w:rsidRDefault="00E63CEE">
      <w:pPr>
        <w:rPr>
          <w:color w:val="1D1D1D"/>
          <w:shd w:val="clear" w:color="auto" w:fill="FFFFFF"/>
        </w:rPr>
      </w:pPr>
      <w:r>
        <w:rPr>
          <w:color w:val="1D1D1D"/>
          <w:shd w:val="clear" w:color="auto" w:fill="FFFFFF"/>
        </w:rPr>
        <w:t xml:space="preserve"> </w:t>
      </w:r>
    </w:p>
    <w:p w:rsidR="007042C8" w:rsidRDefault="007042C8"/>
    <w:sectPr w:rsidR="007042C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CEE" w:rsidRDefault="00E63CEE">
      <w:pPr>
        <w:spacing w:line="240" w:lineRule="auto"/>
      </w:pPr>
      <w:r>
        <w:separator/>
      </w:r>
    </w:p>
  </w:endnote>
  <w:endnote w:type="continuationSeparator" w:id="0">
    <w:p w:rsidR="00E63CEE" w:rsidRDefault="00E63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CEE" w:rsidRDefault="00E63CEE">
      <w:pPr>
        <w:spacing w:line="240" w:lineRule="auto"/>
      </w:pPr>
      <w:r>
        <w:separator/>
      </w:r>
    </w:p>
  </w:footnote>
  <w:footnote w:type="continuationSeparator" w:id="0">
    <w:p w:rsidR="00E63CEE" w:rsidRDefault="00E63C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2C8" w:rsidRDefault="00E63CEE">
    <w:pPr>
      <w:pStyle w:val="Header"/>
      <w:jc w:val="right"/>
    </w:pPr>
    <w:r>
      <w:fldChar w:fldCharType="begin"/>
    </w:r>
    <w:r>
      <w:instrText xml:space="preserve"> PAGE   \* MERGEFORMAT </w:instrText>
    </w:r>
    <w:r>
      <w:fldChar w:fldCharType="separate"/>
    </w:r>
    <w:r w:rsidR="003F3938">
      <w:rPr>
        <w:noProof/>
      </w:rPr>
      <w:t>4</w:t>
    </w:r>
    <w:r>
      <w:rPr>
        <w:noProof/>
      </w:rPr>
      <w:fldChar w:fldCharType="end"/>
    </w:r>
  </w:p>
  <w:p w:rsidR="007042C8" w:rsidRDefault="007042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C8"/>
    <w:rsid w:val="003F3938"/>
    <w:rsid w:val="007042C8"/>
    <w:rsid w:val="00E63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urdueglobal.edu.blog/student-life/health-and-wellness-guide-for-college-studen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26</cp:revision>
  <dcterms:created xsi:type="dcterms:W3CDTF">2020-05-19T17:24:00Z</dcterms:created>
  <dcterms:modified xsi:type="dcterms:W3CDTF">2020-05-19T21:31:00Z</dcterms:modified>
</cp:coreProperties>
</file>